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A8" w:rsidRDefault="00FA73EA" w:rsidP="00FA73EA">
      <w:pPr>
        <w:jc w:val="center"/>
        <w:rPr>
          <w:b/>
          <w:sz w:val="40"/>
          <w:szCs w:val="40"/>
        </w:rPr>
      </w:pPr>
      <w:r w:rsidRPr="004D27D0">
        <w:rPr>
          <w:b/>
          <w:sz w:val="40"/>
          <w:szCs w:val="40"/>
        </w:rPr>
        <w:t>PRESS RELEASE</w:t>
      </w:r>
    </w:p>
    <w:p w:rsidR="00C6097C" w:rsidRPr="004D27D0" w:rsidRDefault="00C6097C" w:rsidP="00FA73EA">
      <w:pPr>
        <w:jc w:val="center"/>
        <w:rPr>
          <w:b/>
          <w:sz w:val="40"/>
          <w:szCs w:val="40"/>
        </w:rPr>
      </w:pPr>
    </w:p>
    <w:p w:rsidR="00FA73EA" w:rsidRPr="00C6097C" w:rsidRDefault="00FA73EA" w:rsidP="00FA73EA">
      <w:pPr>
        <w:jc w:val="center"/>
        <w:rPr>
          <w:b/>
          <w:sz w:val="28"/>
          <w:szCs w:val="28"/>
        </w:rPr>
      </w:pPr>
      <w:r w:rsidRPr="00C6097C">
        <w:rPr>
          <w:b/>
          <w:sz w:val="28"/>
          <w:szCs w:val="28"/>
        </w:rPr>
        <w:t xml:space="preserve"> 2010 PA Outstanding Young Shepherd Award</w:t>
      </w:r>
    </w:p>
    <w:p w:rsidR="004D27D0" w:rsidRDefault="00FA73EA" w:rsidP="00FA73EA">
      <w:r>
        <w:tab/>
        <w:t>The Pennsylvania Sheep &amp; Wool Growers Association</w:t>
      </w:r>
      <w:r w:rsidR="004D27D0">
        <w:t xml:space="preserve"> awarded one Junior and two Senior PA Outstanding Young Shepherd Awards at their annual meeting on Saturday, October 16, 2010.  The meeting was held at the Samuel E. Hayes Jr., PA Livestock Evaluation Center in Pennsylvania Furnace, PA, following the conclusion of their PA Shepherd’s Symposium.  </w:t>
      </w:r>
    </w:p>
    <w:p w:rsidR="00002894" w:rsidRDefault="004D27D0" w:rsidP="00FA73EA">
      <w:r>
        <w:tab/>
        <w:t>Juniors, ages 8-14, and Seniors, ages 15-</w:t>
      </w:r>
      <w:r w:rsidR="009B7DEB">
        <w:t>21, which</w:t>
      </w:r>
      <w:r>
        <w:t xml:space="preserve"> are active in the Pennsylvania Sheep </w:t>
      </w:r>
      <w:r w:rsidR="009B7DEB">
        <w:t>industry,</w:t>
      </w:r>
      <w:r>
        <w:t xml:space="preserve"> submitted an entry form along with a written essay on their activities and participation in the sheep industry with a signed letter of reference.  All applications were reviewed by a panel of judges and the winners were awarded embroidered all-season jackets.  The Junior division win</w:t>
      </w:r>
      <w:r w:rsidR="00501992">
        <w:t>ner was Hannah Imgrund of Lewisburg</w:t>
      </w:r>
      <w:r>
        <w:t xml:space="preserve">, PA.  The </w:t>
      </w:r>
      <w:proofErr w:type="gramStart"/>
      <w:r>
        <w:t>Senior</w:t>
      </w:r>
      <w:proofErr w:type="gramEnd"/>
      <w:r>
        <w:t xml:space="preserve"> division </w:t>
      </w:r>
      <w:r w:rsidR="00501992">
        <w:t>winners were</w:t>
      </w:r>
      <w:r>
        <w:t xml:space="preserve"> Mallory Ketterer of </w:t>
      </w:r>
      <w:r w:rsidR="00501992">
        <w:t>Bernville</w:t>
      </w:r>
      <w:r>
        <w:t>, PA and Troy Longenecker of A</w:t>
      </w:r>
      <w:r w:rsidR="00501992">
        <w:t>nnville</w:t>
      </w:r>
      <w:r>
        <w:t>,</w:t>
      </w:r>
      <w:r w:rsidR="00C6097C" w:rsidRPr="00C6097C">
        <w:rPr>
          <w:noProof/>
        </w:rPr>
        <w:t xml:space="preserve"> </w:t>
      </w:r>
      <w:r>
        <w:t>PA</w:t>
      </w:r>
      <w:r w:rsidR="00501992">
        <w:t>, sharing a tied score</w:t>
      </w:r>
      <w:r>
        <w:t>.</w:t>
      </w:r>
      <w:r w:rsidR="00002894">
        <w:t xml:space="preserve">  </w:t>
      </w:r>
    </w:p>
    <w:p w:rsidR="00C6097C" w:rsidRDefault="009B7DEB" w:rsidP="009B7DEB">
      <w:pPr>
        <w:jc w:val="center"/>
      </w:pPr>
      <w:r w:rsidRPr="009B7DEB">
        <w:rPr>
          <w:noProof/>
        </w:rPr>
        <w:drawing>
          <wp:inline distT="0" distB="0" distL="0" distR="0">
            <wp:extent cx="5943600" cy="2162810"/>
            <wp:effectExtent l="19050" t="0" r="0" b="0"/>
            <wp:docPr id="12" name="Picture 10" descr="win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ers.jpg"/>
                    <pic:cNvPicPr/>
                  </pic:nvPicPr>
                  <pic:blipFill>
                    <a:blip r:embed="rId4" cstate="print"/>
                    <a:stretch>
                      <a:fillRect/>
                    </a:stretch>
                  </pic:blipFill>
                  <pic:spPr>
                    <a:xfrm>
                      <a:off x="0" y="0"/>
                      <a:ext cx="5943600" cy="2162810"/>
                    </a:xfrm>
                    <a:prstGeom prst="rect">
                      <a:avLst/>
                    </a:prstGeom>
                  </pic:spPr>
                </pic:pic>
              </a:graphicData>
            </a:graphic>
          </wp:inline>
        </w:drawing>
      </w:r>
    </w:p>
    <w:p w:rsidR="004D27D0" w:rsidRDefault="004D27D0" w:rsidP="00FA73EA"/>
    <w:p w:rsidR="004D27D0" w:rsidRDefault="004D27D0" w:rsidP="00FA73EA"/>
    <w:sectPr w:rsidR="004D27D0" w:rsidSect="00E654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3EA"/>
    <w:rsid w:val="00002894"/>
    <w:rsid w:val="001B6FF7"/>
    <w:rsid w:val="001C49C0"/>
    <w:rsid w:val="00245660"/>
    <w:rsid w:val="004D27D0"/>
    <w:rsid w:val="00501992"/>
    <w:rsid w:val="006431A9"/>
    <w:rsid w:val="009B7DEB"/>
    <w:rsid w:val="00BC17BE"/>
    <w:rsid w:val="00C6097C"/>
    <w:rsid w:val="00CC559C"/>
    <w:rsid w:val="00E6548B"/>
    <w:rsid w:val="00EF59A7"/>
    <w:rsid w:val="00F86358"/>
    <w:rsid w:val="00FA7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3EA"/>
    <w:rPr>
      <w:color w:val="0000FF" w:themeColor="hyperlink"/>
      <w:u w:val="single"/>
    </w:rPr>
  </w:style>
  <w:style w:type="paragraph" w:styleId="BalloonText">
    <w:name w:val="Balloon Text"/>
    <w:basedOn w:val="Normal"/>
    <w:link w:val="BalloonTextChar"/>
    <w:uiPriority w:val="99"/>
    <w:semiHidden/>
    <w:unhideWhenUsed/>
    <w:rsid w:val="00C6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lhubbard</dc:creator>
  <cp:keywords/>
  <dc:description/>
  <cp:lastModifiedBy>lhubbard</cp:lastModifiedBy>
  <cp:revision>2</cp:revision>
  <dcterms:created xsi:type="dcterms:W3CDTF">2010-11-01T16:39:00Z</dcterms:created>
  <dcterms:modified xsi:type="dcterms:W3CDTF">2010-11-01T16:39:00Z</dcterms:modified>
</cp:coreProperties>
</file>